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B4" w:rsidRDefault="001673BF">
      <w:pPr>
        <w:pStyle w:val="Bezodstpw"/>
        <w:jc w:val="center"/>
      </w:pPr>
      <w:r>
        <w:rPr>
          <w:b/>
          <w:sz w:val="28"/>
          <w:szCs w:val="28"/>
        </w:rPr>
        <w:t xml:space="preserve">Postępowanie </w:t>
      </w:r>
      <w:r w:rsidR="00AF3899">
        <w:rPr>
          <w:b/>
          <w:sz w:val="28"/>
          <w:szCs w:val="28"/>
        </w:rPr>
        <w:t>rekrutacyjne na rok szkolny 2017</w:t>
      </w:r>
      <w:r>
        <w:rPr>
          <w:b/>
          <w:sz w:val="28"/>
          <w:szCs w:val="28"/>
        </w:rPr>
        <w:t>/201</w:t>
      </w:r>
      <w:r w:rsidR="00AF3899">
        <w:rPr>
          <w:b/>
          <w:sz w:val="28"/>
          <w:szCs w:val="28"/>
        </w:rPr>
        <w:t>8</w:t>
      </w:r>
    </w:p>
    <w:p w:rsidR="00F37DB4" w:rsidRDefault="001673BF">
      <w:pPr>
        <w:pStyle w:val="Bezodstpw"/>
        <w:jc w:val="center"/>
      </w:pPr>
      <w:r>
        <w:rPr>
          <w:b/>
          <w:sz w:val="28"/>
          <w:szCs w:val="28"/>
        </w:rPr>
        <w:t>do Bursy Płockiej</w:t>
      </w:r>
    </w:p>
    <w:p w:rsidR="00F37DB4" w:rsidRDefault="001673BF">
      <w:pPr>
        <w:pStyle w:val="Bezodstpw"/>
        <w:jc w:val="center"/>
      </w:pPr>
      <w:r>
        <w:rPr>
          <w:sz w:val="28"/>
          <w:szCs w:val="28"/>
        </w:rPr>
        <w:t>zapewniającej opiekę i wychowanie uczniom w okresie pobierania nauki</w:t>
      </w:r>
    </w:p>
    <w:p w:rsidR="00F37DB4" w:rsidRDefault="001673BF">
      <w:pPr>
        <w:pStyle w:val="Bezodstpw"/>
        <w:jc w:val="center"/>
      </w:pPr>
      <w:r>
        <w:rPr>
          <w:sz w:val="28"/>
          <w:szCs w:val="28"/>
        </w:rPr>
        <w:t>poza miejscem stałego zamieszkania.</w:t>
      </w:r>
    </w:p>
    <w:p w:rsidR="00F37DB4" w:rsidRDefault="00F37DB4">
      <w:pPr>
        <w:pStyle w:val="Bezodstpw"/>
      </w:pPr>
    </w:p>
    <w:p w:rsidR="00F37DB4" w:rsidRDefault="00F37DB4">
      <w:pPr>
        <w:pStyle w:val="Bezodstpw"/>
      </w:pP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Kryteria ustawowe przyjęcia kandyda</w:t>
      </w:r>
      <w:r w:rsidR="005E3929">
        <w:t>tów do bursy ,wymagane dokumenty.</w:t>
      </w: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Kryteria organu prowadzącego przyjęcia kandydatów do bursy, wymagane dokumenty, punktacja.</w:t>
      </w: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Termin składania dokumentów rekrutacyjnych.</w:t>
      </w: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Terminy postępowania rekrutacyjnego do Bursy Płockiej.</w:t>
      </w: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Terminy postępowania uzupełniającego.</w:t>
      </w: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Dokumenty.</w:t>
      </w:r>
    </w:p>
    <w:p w:rsidR="00F37DB4" w:rsidRDefault="001673BF">
      <w:pPr>
        <w:pStyle w:val="Bezodstpw"/>
        <w:numPr>
          <w:ilvl w:val="0"/>
          <w:numId w:val="1"/>
        </w:numPr>
        <w:ind w:left="567"/>
      </w:pPr>
      <w:r>
        <w:t>Kwaterowanie młodzieży.</w:t>
      </w: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Podpisywanie umów.</w:t>
      </w:r>
    </w:p>
    <w:p w:rsidR="00F37DB4" w:rsidRDefault="00F37DB4">
      <w:pPr>
        <w:pStyle w:val="Bezodstpw"/>
      </w:pPr>
    </w:p>
    <w:p w:rsidR="00F37DB4" w:rsidRDefault="001673BF">
      <w:pPr>
        <w:pStyle w:val="Bezodstpw"/>
        <w:ind w:left="-195"/>
      </w:pPr>
      <w:r>
        <w:rPr>
          <w:b/>
          <w:sz w:val="26"/>
          <w:szCs w:val="26"/>
        </w:rPr>
        <w:t>Ad.  I.  Kryteria ustawowe przyjęcia kandydatów do bursy, wymagane dokumenty.</w:t>
      </w:r>
    </w:p>
    <w:p w:rsidR="00F37DB4" w:rsidRDefault="00F37DB4">
      <w:pPr>
        <w:pStyle w:val="Bezodstpw"/>
      </w:pPr>
    </w:p>
    <w:tbl>
      <w:tblPr>
        <w:tblW w:w="0" w:type="auto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0"/>
        <w:gridCol w:w="2814"/>
        <w:gridCol w:w="6594"/>
      </w:tblGrid>
      <w:tr w:rsidR="00F37DB4">
        <w:trPr>
          <w:trHeight w:val="51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Domylnie"/>
              <w:spacing w:after="0" w:line="100" w:lineRule="atLeast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Domylnie"/>
              <w:spacing w:after="0" w:line="100" w:lineRule="atLeast"/>
              <w:jc w:val="center"/>
            </w:pPr>
            <w:r>
              <w:rPr>
                <w:b/>
              </w:rPr>
              <w:t>Kryterium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Domylnie"/>
              <w:spacing w:after="0" w:line="100" w:lineRule="atLeast"/>
              <w:jc w:val="center"/>
            </w:pPr>
            <w:r>
              <w:rPr>
                <w:b/>
              </w:rPr>
              <w:t>Dokument potwierdzający spełnienie kryterium</w:t>
            </w:r>
          </w:p>
        </w:tc>
      </w:tr>
      <w:tr w:rsidR="00F37DB4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1.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wielodzietność rodziny kandydata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 xml:space="preserve">Oświadczenie o wielodzietności rodziny kandydata (wielodzietność rodziny – oznacza to rodzinę wychowującą troje </w:t>
            </w:r>
            <w:r>
              <w:br/>
              <w:t>i więcej dzieci )</w:t>
            </w:r>
          </w:p>
        </w:tc>
      </w:tr>
      <w:tr w:rsidR="00F37DB4">
        <w:trPr>
          <w:trHeight w:val="244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niepełnosprawność kandydata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rPr>
                <w:b/>
              </w:rPr>
              <w:t>Orzeczenie</w:t>
            </w:r>
            <w:r>
              <w:t xml:space="preserve"> o potrzebie kształcenia specjalnego wydane ze względu na niepełnosprawność lub orzeczenie </w:t>
            </w:r>
            <w:r>
              <w:br/>
              <w:t>o niepełnosprawności lub stopniu niepełnosprawności lub orzeczenie równoważne w rozumieniu przepisów ustawy z dnia 27 sierpnia1997r o rehabilitacji zawodowej i społecznej oraz zatrudnianiu osób niepełnosprawnych (</w:t>
            </w:r>
            <w:proofErr w:type="spellStart"/>
            <w:r>
              <w:t>Dz.U</w:t>
            </w:r>
            <w:proofErr w:type="spellEnd"/>
            <w:r>
              <w:t xml:space="preserve">. z 2011r  Nr 127, poz. 721,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Domylnie"/>
              <w:spacing w:after="0" w:line="100" w:lineRule="atLeast"/>
            </w:pPr>
            <w:r>
              <w:rPr>
                <w:sz w:val="20"/>
                <w:szCs w:val="20"/>
              </w:rPr>
              <w:t xml:space="preserve">składana kserokopia dokumentu potwierdzona za zgodność </w:t>
            </w:r>
            <w:r>
              <w:rPr>
                <w:sz w:val="20"/>
                <w:szCs w:val="20"/>
              </w:rPr>
              <w:br/>
              <w:t>z oryginałem przez rodzica/opiekuna prawnego kandydata/kandydata pełnoletniego</w:t>
            </w:r>
          </w:p>
        </w:tc>
      </w:tr>
      <w:tr w:rsidR="00F37DB4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niepełnosprawność jednego z rodziców kandydata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t>w przypadku kandydata pełnoletniego niepełnosprawność  dziecka kandydata</w:t>
            </w:r>
          </w:p>
          <w:p w:rsidR="00F37DB4" w:rsidRDefault="00F37DB4">
            <w:pPr>
              <w:pStyle w:val="Bezodstpw"/>
            </w:pP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rPr>
                <w:b/>
              </w:rPr>
              <w:t>Orzeczenie</w:t>
            </w:r>
            <w:r>
              <w:t xml:space="preserve"> o niepełnosprawności lub stopniu niepełnosprawności lub orzeczenie równoważne w rozumieniu przepisów ustawy z dnia 27 sierpnia1997r o rehabilitacji zawodowej i społecznej oraz zatrudnianiu osób niepełnosprawnych (</w:t>
            </w:r>
            <w:proofErr w:type="spellStart"/>
            <w:r>
              <w:t>Dz.U</w:t>
            </w:r>
            <w:proofErr w:type="spellEnd"/>
            <w:r>
              <w:t xml:space="preserve">. z 2011r Nr 127, poz. 721,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Domylnie"/>
              <w:spacing w:after="0" w:line="100" w:lineRule="atLeast"/>
            </w:pPr>
            <w:r>
              <w:rPr>
                <w:sz w:val="20"/>
                <w:szCs w:val="20"/>
              </w:rPr>
              <w:t>składana kserokopia dokumentu potwierdzona za zgodność z oryginałem przez rodzica/opiekuna prawnego kandydata/kandydata pełnoletniego</w:t>
            </w:r>
          </w:p>
        </w:tc>
      </w:tr>
      <w:tr w:rsidR="00F37DB4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4.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niepełnosprawność obojga rodziców kandydata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rPr>
                <w:i/>
              </w:rPr>
              <w:t>dotyczy tylko kandydata niepełnoletniego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rPr>
                <w:b/>
              </w:rPr>
              <w:t>Orzeczenia</w:t>
            </w:r>
            <w:r>
              <w:t xml:space="preserve"> o niepełnosprawności lub stopniu niepełnosprawności lub orzeczenie równoważne w rozumieniu przepisów ustawy z dnia 27 sierpnia1997r o rehabilitacji zawodowej i społecznej oraz zatrudnianiu osób niepełnosprawnych (</w:t>
            </w:r>
            <w:proofErr w:type="spellStart"/>
            <w:r>
              <w:t>Dz.U</w:t>
            </w:r>
            <w:proofErr w:type="spellEnd"/>
            <w:r>
              <w:t xml:space="preserve">. z 2011r Nr 127, poz. 721,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Domylnie"/>
              <w:spacing w:after="0" w:line="100" w:lineRule="atLeast"/>
            </w:pPr>
            <w:r>
              <w:rPr>
                <w:sz w:val="20"/>
                <w:szCs w:val="20"/>
              </w:rPr>
              <w:t>składana kserokopia dokumentu potwierdzona za zgodność z oryginałem przez rodzica/opiekuna prawnego kandydata</w:t>
            </w:r>
          </w:p>
        </w:tc>
      </w:tr>
      <w:tr w:rsidR="00F37DB4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niepełnosprawność rodzeństwa kandydata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lastRenderedPageBreak/>
              <w:t>w przypadku kandydata pełnoletniego niepełnosprawność innej osoby bliskiej, nad którą sprawuje opiekę.</w:t>
            </w:r>
          </w:p>
          <w:p w:rsidR="00F37DB4" w:rsidRDefault="00F37DB4">
            <w:pPr>
              <w:pStyle w:val="Bezodstpw"/>
            </w:pP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rPr>
                <w:b/>
              </w:rPr>
              <w:lastRenderedPageBreak/>
              <w:t>Orzeczenie</w:t>
            </w:r>
            <w:r>
              <w:t xml:space="preserve"> o niepełnosprawności lub stopniu niepełnosprawności lub orzeczenie równoważne w rozumieniu przepisów ustawy z dnia 27 sierpnia1997r o rehabilitacji </w:t>
            </w:r>
            <w:r>
              <w:lastRenderedPageBreak/>
              <w:t>zawodowej i społecznej oraz zatrudnianiu osób niepełnosprawnych (</w:t>
            </w:r>
            <w:proofErr w:type="spellStart"/>
            <w:r>
              <w:t>Dz.U</w:t>
            </w:r>
            <w:proofErr w:type="spellEnd"/>
            <w:r>
              <w:t xml:space="preserve">. z 2011r Nr 127, poz. 721,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Domylnie"/>
              <w:spacing w:after="0" w:line="100" w:lineRule="atLeast"/>
            </w:pPr>
            <w:r>
              <w:rPr>
                <w:sz w:val="20"/>
                <w:szCs w:val="20"/>
              </w:rPr>
              <w:t>składana kserokopia dokumentu potwierdzona za zgodność z oryginałem przez rodzica/opiekuna prawnego kandydata/kandydata pełnoletniego</w:t>
            </w:r>
          </w:p>
        </w:tc>
      </w:tr>
      <w:tr w:rsidR="00F37DB4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lastRenderedPageBreak/>
              <w:t>6.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 xml:space="preserve">samotne wychowanie kandydata w rodzinie 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t>w przypadku kandydata pełnoletniego samotne wychowywanie dziecka przez kandydata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t xml:space="preserve">Prawomocny wyrok sądu rodzinnego orzekający rozwód lub separację lub akt zgonu oraz </w:t>
            </w:r>
            <w:r>
              <w:rPr>
                <w:b/>
              </w:rPr>
              <w:t xml:space="preserve">oświadczenie </w:t>
            </w:r>
            <w:r>
              <w:t>o samotnym wychowaniu dziecka oraz niewychowywaniu żadnego dziecka wspólnie z jego rodzicem.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Domylnie"/>
              <w:spacing w:after="0" w:line="100" w:lineRule="atLeast"/>
            </w:pPr>
            <w:r>
              <w:rPr>
                <w:sz w:val="20"/>
                <w:szCs w:val="20"/>
              </w:rPr>
              <w:t xml:space="preserve">składana kserokopia dokumentu potwierdzona za zgodność </w:t>
            </w:r>
            <w:r>
              <w:rPr>
                <w:sz w:val="20"/>
                <w:szCs w:val="20"/>
              </w:rPr>
              <w:br/>
              <w:t>z oryginałem przez rodzica/opiekuna prawnego kandydata/kandydata pełnoletniego</w:t>
            </w:r>
          </w:p>
        </w:tc>
      </w:tr>
      <w:tr w:rsidR="00F37DB4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7.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objęcie kandydata opieką zastępczą</w:t>
            </w:r>
          </w:p>
          <w:p w:rsidR="00F37DB4" w:rsidRDefault="00F37DB4">
            <w:pPr>
              <w:pStyle w:val="Bezodstpw"/>
            </w:pP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rPr>
                <w:i/>
              </w:rPr>
              <w:t>dotyczy tylko kandydata niepełnoletniego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rPr>
                <w:b/>
              </w:rPr>
              <w:t>Dokument poświadczający</w:t>
            </w:r>
            <w:r>
              <w:t xml:space="preserve"> objęcie dziecka pieczą zastępczą zgodnie z ustawą z dnia 9 czerwca 2011 r. o wspieraniu rodziny </w:t>
            </w:r>
            <w:r>
              <w:br/>
              <w:t>i systemie pieczy zastępczej (</w:t>
            </w:r>
            <w:proofErr w:type="spellStart"/>
            <w:r>
              <w:t>Dz.U</w:t>
            </w:r>
            <w:proofErr w:type="spellEnd"/>
            <w:r>
              <w:t xml:space="preserve">. z 2013r, poz. 135,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proofErr w:type="spellStart"/>
            <w:r>
              <w:t>zm</w:t>
            </w:r>
            <w:proofErr w:type="spellEnd"/>
            <w:r>
              <w:t xml:space="preserve">) 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Domylnie"/>
              <w:spacing w:after="0" w:line="100" w:lineRule="atLeast"/>
            </w:pPr>
            <w:r>
              <w:rPr>
                <w:sz w:val="20"/>
                <w:szCs w:val="20"/>
              </w:rPr>
              <w:t xml:space="preserve">składana  kserokopia dokumentu potwierdzona za zgodność </w:t>
            </w:r>
            <w:r>
              <w:rPr>
                <w:sz w:val="20"/>
                <w:szCs w:val="20"/>
              </w:rPr>
              <w:br/>
              <w:t>z oryginałem przez rodzica/opiekuna prawnego kandydata</w:t>
            </w:r>
          </w:p>
        </w:tc>
      </w:tr>
    </w:tbl>
    <w:p w:rsidR="00F37DB4" w:rsidRDefault="001673BF">
      <w:pPr>
        <w:pStyle w:val="Bezodstpw"/>
      </w:pPr>
      <w:bookmarkStart w:id="0" w:name="_GoBack"/>
      <w:bookmarkEnd w:id="0"/>
      <w:r>
        <w:t xml:space="preserve"> </w:t>
      </w:r>
    </w:p>
    <w:p w:rsidR="00F37DB4" w:rsidRDefault="001673BF">
      <w:pPr>
        <w:pStyle w:val="Bezodstpw"/>
      </w:pPr>
      <w:r>
        <w:t xml:space="preserve">W przypadku spełnienia w/w kryteriów należy dostarczyć odpowiednie dokumenty. </w:t>
      </w:r>
    </w:p>
    <w:p w:rsidR="00F37DB4" w:rsidRDefault="00F37DB4">
      <w:pPr>
        <w:pStyle w:val="Bezodstpw"/>
      </w:pPr>
    </w:p>
    <w:p w:rsidR="00F37DB4" w:rsidRDefault="001673BF">
      <w:pPr>
        <w:pStyle w:val="Bezodstpw"/>
        <w:ind w:left="-210"/>
      </w:pPr>
      <w:r>
        <w:rPr>
          <w:b/>
          <w:sz w:val="26"/>
          <w:szCs w:val="26"/>
        </w:rPr>
        <w:t>Ad. 2. Kryteria organu prowadzącego przyjęcia kandydatów do bursy, wymagane dokumenty, punktacja.</w:t>
      </w:r>
    </w:p>
    <w:p w:rsidR="00F37DB4" w:rsidRDefault="00F37DB4">
      <w:pPr>
        <w:pStyle w:val="Bezodstpw"/>
      </w:pPr>
    </w:p>
    <w:tbl>
      <w:tblPr>
        <w:tblW w:w="0" w:type="auto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17"/>
        <w:gridCol w:w="3158"/>
        <w:gridCol w:w="4480"/>
        <w:gridCol w:w="1126"/>
      </w:tblGrid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rPr>
                <w:b/>
              </w:rPr>
              <w:t>Kryterium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rPr>
                <w:b/>
              </w:rPr>
              <w:t>Dokument potwierdzający spełnienie kryterium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rPr>
                <w:b/>
              </w:rPr>
              <w:t>Liczba punktów</w:t>
            </w:r>
          </w:p>
        </w:tc>
      </w:tr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1.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t>Kandydat mieszka w miejscowości oddalonej powyżej 35 km od Płocka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 xml:space="preserve">Oświadczenie rodzica/opiekuna prawnego/ pełnoletniego kandydata </w:t>
            </w:r>
          </w:p>
          <w:p w:rsidR="00F37DB4" w:rsidRDefault="001673BF">
            <w:pPr>
              <w:pStyle w:val="Bezodstpw"/>
            </w:pPr>
            <w:r>
              <w:rPr>
                <w:sz w:val="20"/>
                <w:szCs w:val="20"/>
              </w:rPr>
              <w:t>(wzór dokumentu do pobrania)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t>10</w:t>
            </w:r>
          </w:p>
        </w:tc>
      </w:tr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t xml:space="preserve">Kandydat jest uczniem publicznej szkoły </w:t>
            </w:r>
            <w:proofErr w:type="spellStart"/>
            <w:r>
              <w:t>ponadgimnazjalnej</w:t>
            </w:r>
            <w:proofErr w:type="spellEnd"/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 xml:space="preserve">Zaświadczenie z publicznej szkoły </w:t>
            </w:r>
            <w:proofErr w:type="spellStart"/>
            <w:r>
              <w:t>ponadgimnazjalnej</w:t>
            </w:r>
            <w:proofErr w:type="spellEnd"/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t>8</w:t>
            </w:r>
          </w:p>
        </w:tc>
      </w:tr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t>Kandydat jest uczniem III LO im Dąbrowskiej lub LO im. Małachowskiego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Zaświadczenie z III LO im. Dąbrowskiej lub LO im. Małachowskiego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t>6</w:t>
            </w:r>
          </w:p>
        </w:tc>
      </w:tr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4.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Domylnie"/>
              <w:spacing w:after="0" w:line="100" w:lineRule="atLeast"/>
            </w:pPr>
            <w:r>
              <w:t>Kandydat może poszczycić się szczególnymi osiągnięciami (laureat i finalista konkursów</w:t>
            </w:r>
          </w:p>
          <w:p w:rsidR="00F37DB4" w:rsidRDefault="001673BF">
            <w:pPr>
              <w:pStyle w:val="Bezodstpw"/>
            </w:pPr>
            <w:r>
              <w:t xml:space="preserve">i olimpiad przedmiotowych) lub ukończył gimnazjum </w:t>
            </w:r>
            <w:r>
              <w:br/>
              <w:t>z wyróżnieniem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Domylnie"/>
              <w:spacing w:after="0" w:line="100" w:lineRule="atLeast"/>
            </w:pPr>
            <w:r>
              <w:t>Kserokopia dyplomu lub świadectwa potwierdzona za zgodność z oryginałem</w:t>
            </w:r>
          </w:p>
          <w:p w:rsidR="00F37DB4" w:rsidRDefault="001673BF">
            <w:pPr>
              <w:pStyle w:val="Bezodstpw"/>
            </w:pPr>
            <w:r>
              <w:t>przez rodzica/opiekuna prawnego/ pełnoletniego kandydata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t>4</w:t>
            </w:r>
          </w:p>
        </w:tc>
      </w:tr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t>kandydatami ubiegającymi się o miejsce w Bursie jest rodzeństwo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 xml:space="preserve">Oświadczenie rodzica/opiekuna prawnego/ pełnoletniego kandydata 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rPr>
                <w:sz w:val="20"/>
                <w:szCs w:val="20"/>
              </w:rPr>
              <w:t>(wzór dokumentu do pobrania)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t>2</w:t>
            </w:r>
          </w:p>
        </w:tc>
      </w:tr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6.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t xml:space="preserve">rodzeństwo kandydata </w:t>
            </w:r>
            <w:r>
              <w:br/>
              <w:t>w poprzednim roku szkolnym mieszkało w Bursie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 xml:space="preserve">Oświadczenie rodzica/opiekuna prawnego/ pełnoletniego kandydata 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rPr>
                <w:sz w:val="20"/>
                <w:szCs w:val="20"/>
              </w:rPr>
              <w:t>(wzór dokumentu do pobrania)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t>2</w:t>
            </w:r>
          </w:p>
        </w:tc>
      </w:tr>
    </w:tbl>
    <w:p w:rsidR="00F37DB4" w:rsidRDefault="00F37DB4">
      <w:pPr>
        <w:pStyle w:val="Bezodstpw"/>
      </w:pPr>
    </w:p>
    <w:p w:rsidR="00F37DB4" w:rsidRDefault="001673BF">
      <w:pPr>
        <w:pStyle w:val="Bezodstpw"/>
      </w:pPr>
      <w:r>
        <w:t xml:space="preserve">W przypadku spełnienia w/w kryteriów należy dostarczyć odpowiednie dokumenty. </w:t>
      </w:r>
    </w:p>
    <w:p w:rsidR="00F37DB4" w:rsidRDefault="00F37DB4">
      <w:pPr>
        <w:pStyle w:val="Bezodstpw"/>
      </w:pPr>
    </w:p>
    <w:p w:rsidR="00F37DB4" w:rsidRDefault="001673BF">
      <w:pPr>
        <w:pStyle w:val="Bezodstpw"/>
        <w:ind w:left="-180"/>
      </w:pPr>
      <w:r>
        <w:rPr>
          <w:b/>
          <w:sz w:val="26"/>
          <w:szCs w:val="26"/>
        </w:rPr>
        <w:t>Ad.  III.  Termin składania dokumentów rekrutacyjnych.</w:t>
      </w:r>
    </w:p>
    <w:p w:rsidR="00F37DB4" w:rsidRDefault="001673BF">
      <w:pPr>
        <w:pStyle w:val="Bezodstpw"/>
        <w:numPr>
          <w:ilvl w:val="0"/>
          <w:numId w:val="2"/>
        </w:numPr>
        <w:ind w:left="709" w:hanging="425"/>
      </w:pPr>
      <w:r>
        <w:rPr>
          <w:sz w:val="26"/>
          <w:szCs w:val="26"/>
        </w:rPr>
        <w:t>Składanie deklaracji o kontynuacji poby</w:t>
      </w:r>
      <w:r w:rsidR="00AF3899">
        <w:rPr>
          <w:sz w:val="26"/>
          <w:szCs w:val="26"/>
        </w:rPr>
        <w:t>tu w Bursie w roku szkolnym 2017</w:t>
      </w:r>
      <w:r w:rsidR="00E94B77">
        <w:rPr>
          <w:sz w:val="26"/>
          <w:szCs w:val="26"/>
        </w:rPr>
        <w:t>/201</w:t>
      </w:r>
      <w:r w:rsidR="00AF3899">
        <w:rPr>
          <w:sz w:val="26"/>
          <w:szCs w:val="26"/>
        </w:rPr>
        <w:t>8</w:t>
      </w:r>
    </w:p>
    <w:p w:rsidR="00F37DB4" w:rsidRDefault="00AF3899">
      <w:pPr>
        <w:pStyle w:val="Bezodstpw"/>
        <w:ind w:left="709" w:hanging="425"/>
      </w:pPr>
      <w:r>
        <w:rPr>
          <w:b/>
          <w:sz w:val="26"/>
          <w:szCs w:val="26"/>
        </w:rPr>
        <w:t>19– 25 czerwca 2017</w:t>
      </w:r>
      <w:r w:rsidR="001673BF">
        <w:rPr>
          <w:b/>
          <w:sz w:val="26"/>
          <w:szCs w:val="26"/>
        </w:rPr>
        <w:t>r.</w:t>
      </w:r>
    </w:p>
    <w:p w:rsidR="00F37DB4" w:rsidRPr="00E94B77" w:rsidRDefault="00F37DB4">
      <w:pPr>
        <w:pStyle w:val="Bezodstpw"/>
        <w:ind w:left="709" w:hanging="425"/>
        <w:rPr>
          <w:color w:val="auto"/>
        </w:rPr>
      </w:pPr>
    </w:p>
    <w:p w:rsidR="00F37DB4" w:rsidRDefault="001673BF">
      <w:pPr>
        <w:pStyle w:val="Bezodstpw"/>
        <w:numPr>
          <w:ilvl w:val="0"/>
          <w:numId w:val="2"/>
        </w:numPr>
        <w:ind w:left="709" w:hanging="425"/>
      </w:pPr>
      <w:r>
        <w:rPr>
          <w:sz w:val="26"/>
          <w:szCs w:val="26"/>
        </w:rPr>
        <w:t>Wnioski  o przyjęc</w:t>
      </w:r>
      <w:r w:rsidR="00AF3899">
        <w:rPr>
          <w:sz w:val="26"/>
          <w:szCs w:val="26"/>
        </w:rPr>
        <w:t xml:space="preserve">ie do Bursy w roku szkolnym 2017/2018 </w:t>
      </w:r>
      <w:r>
        <w:rPr>
          <w:sz w:val="26"/>
          <w:szCs w:val="26"/>
        </w:rPr>
        <w:t>należy składać</w:t>
      </w:r>
      <w:r>
        <w:rPr>
          <w:sz w:val="26"/>
          <w:szCs w:val="26"/>
        </w:rPr>
        <w:br/>
        <w:t>w sekretariacie Bursy  w dniach jej pracy,</w:t>
      </w:r>
    </w:p>
    <w:p w:rsidR="00F37DB4" w:rsidRDefault="001673BF">
      <w:pPr>
        <w:pStyle w:val="Bezodstpw"/>
      </w:pPr>
      <w:r>
        <w:rPr>
          <w:b/>
          <w:sz w:val="26"/>
          <w:szCs w:val="26"/>
        </w:rPr>
        <w:t xml:space="preserve">   składanie wniosków </w:t>
      </w:r>
    </w:p>
    <w:p w:rsidR="00F37DB4" w:rsidRDefault="001673BF">
      <w:pPr>
        <w:pStyle w:val="Bezodstpw"/>
      </w:pPr>
      <w:r>
        <w:rPr>
          <w:b/>
          <w:sz w:val="26"/>
          <w:szCs w:val="26"/>
        </w:rPr>
        <w:t xml:space="preserve">   od godz. 11. </w:t>
      </w:r>
      <w:r w:rsidR="00AF3899">
        <w:rPr>
          <w:b/>
          <w:sz w:val="26"/>
          <w:szCs w:val="26"/>
        </w:rPr>
        <w:t>00 26</w:t>
      </w:r>
      <w:r w:rsidR="00E94B77">
        <w:rPr>
          <w:b/>
          <w:sz w:val="26"/>
          <w:szCs w:val="26"/>
        </w:rPr>
        <w:t xml:space="preserve"> czerwca do godz</w:t>
      </w:r>
      <w:r w:rsidR="00E83562">
        <w:rPr>
          <w:b/>
          <w:sz w:val="26"/>
          <w:szCs w:val="26"/>
        </w:rPr>
        <w:t xml:space="preserve">. </w:t>
      </w:r>
      <w:r w:rsidR="00E94B77" w:rsidRPr="00E94B77">
        <w:rPr>
          <w:b/>
          <w:color w:val="FF0000"/>
          <w:sz w:val="26"/>
          <w:szCs w:val="26"/>
        </w:rPr>
        <w:t xml:space="preserve"> </w:t>
      </w:r>
      <w:r w:rsidR="00E83562">
        <w:rPr>
          <w:b/>
          <w:color w:val="FF0000"/>
          <w:sz w:val="26"/>
          <w:szCs w:val="26"/>
        </w:rPr>
        <w:t xml:space="preserve"> </w:t>
      </w:r>
      <w:r w:rsidR="00A27EF6">
        <w:rPr>
          <w:b/>
          <w:color w:val="auto"/>
          <w:sz w:val="26"/>
          <w:szCs w:val="26"/>
        </w:rPr>
        <w:t>15</w:t>
      </w:r>
      <w:r w:rsidR="00AF3899">
        <w:rPr>
          <w:b/>
          <w:color w:val="auto"/>
          <w:sz w:val="26"/>
          <w:szCs w:val="26"/>
        </w:rPr>
        <w:t>.00 -19 lipca 2017</w:t>
      </w:r>
      <w:r w:rsidR="00E94B77" w:rsidRPr="00E83562">
        <w:rPr>
          <w:b/>
          <w:color w:val="auto"/>
          <w:sz w:val="26"/>
          <w:szCs w:val="26"/>
        </w:rPr>
        <w:t>r</w:t>
      </w:r>
    </w:p>
    <w:p w:rsidR="00F37DB4" w:rsidRDefault="00F37DB4">
      <w:pPr>
        <w:pStyle w:val="Bezodstpw"/>
      </w:pPr>
    </w:p>
    <w:p w:rsidR="00F37DB4" w:rsidRDefault="001673BF">
      <w:pPr>
        <w:pStyle w:val="Bezodstpw"/>
      </w:pPr>
      <w:r>
        <w:rPr>
          <w:sz w:val="26"/>
          <w:szCs w:val="26"/>
        </w:rPr>
        <w:t>Uwaga:  do wniosku należy dołączyć dokumenty potwierdzające spełnianie   kryteriów.</w:t>
      </w:r>
    </w:p>
    <w:p w:rsidR="00F37DB4" w:rsidRDefault="00F37DB4">
      <w:pPr>
        <w:pStyle w:val="Bezodstpw"/>
      </w:pPr>
    </w:p>
    <w:p w:rsidR="00F37DB4" w:rsidRDefault="001673BF">
      <w:pPr>
        <w:pStyle w:val="Bezodstpw"/>
        <w:ind w:left="-210"/>
      </w:pPr>
      <w:r>
        <w:rPr>
          <w:b/>
          <w:sz w:val="26"/>
          <w:szCs w:val="26"/>
        </w:rPr>
        <w:t>Ad.  IV.  Terminy postępowania rekrutacyjnego do Bursy Płockiej.</w:t>
      </w:r>
    </w:p>
    <w:p w:rsidR="00F37DB4" w:rsidRDefault="001673BF">
      <w:pPr>
        <w:pStyle w:val="Bezodstpw"/>
        <w:numPr>
          <w:ilvl w:val="0"/>
          <w:numId w:val="3"/>
        </w:numPr>
        <w:ind w:left="709" w:hanging="425"/>
      </w:pPr>
      <w:r>
        <w:rPr>
          <w:sz w:val="26"/>
          <w:szCs w:val="26"/>
        </w:rPr>
        <w:t>Weryfikacja wniosków wraz ze złożonymi dokumentami</w:t>
      </w:r>
    </w:p>
    <w:p w:rsidR="00F37DB4" w:rsidRDefault="00AF3899">
      <w:pPr>
        <w:pStyle w:val="Bezodstpw"/>
        <w:ind w:left="851"/>
      </w:pPr>
      <w:r>
        <w:rPr>
          <w:b/>
          <w:sz w:val="26"/>
          <w:szCs w:val="26"/>
        </w:rPr>
        <w:t>Od 20</w:t>
      </w:r>
      <w:r w:rsidR="001673BF">
        <w:rPr>
          <w:b/>
          <w:sz w:val="26"/>
          <w:szCs w:val="26"/>
        </w:rPr>
        <w:t xml:space="preserve"> lipca</w:t>
      </w:r>
      <w:r w:rsidR="000340DF">
        <w:rPr>
          <w:b/>
          <w:sz w:val="26"/>
          <w:szCs w:val="26"/>
        </w:rPr>
        <w:t xml:space="preserve">  </w:t>
      </w:r>
      <w:r w:rsidR="009E051D">
        <w:rPr>
          <w:b/>
          <w:sz w:val="26"/>
          <w:szCs w:val="26"/>
        </w:rPr>
        <w:t>-</w:t>
      </w:r>
      <w:r w:rsidR="000340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do 21 lipca</w:t>
      </w:r>
      <w:r w:rsidR="000340D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</w:p>
    <w:p w:rsidR="00F37DB4" w:rsidRDefault="001673BF">
      <w:pPr>
        <w:pStyle w:val="Bezodstpw"/>
        <w:numPr>
          <w:ilvl w:val="0"/>
          <w:numId w:val="3"/>
        </w:numPr>
        <w:ind w:left="709" w:hanging="425"/>
      </w:pPr>
      <w:r>
        <w:rPr>
          <w:sz w:val="26"/>
          <w:szCs w:val="26"/>
        </w:rPr>
        <w:t xml:space="preserve">Ogłoszenie listy przyjętych </w:t>
      </w:r>
    </w:p>
    <w:p w:rsidR="00F37DB4" w:rsidRDefault="00AF3899">
      <w:pPr>
        <w:pStyle w:val="Bezodstpw"/>
        <w:ind w:left="851"/>
      </w:pPr>
      <w:r>
        <w:rPr>
          <w:b/>
          <w:sz w:val="26"/>
          <w:szCs w:val="26"/>
        </w:rPr>
        <w:t xml:space="preserve"> 24 lipca 2017r godzina 10.00</w:t>
      </w:r>
    </w:p>
    <w:p w:rsidR="00F37DB4" w:rsidRDefault="001673BF">
      <w:pPr>
        <w:pStyle w:val="Bezodstpw"/>
      </w:pPr>
      <w:r>
        <w:rPr>
          <w:sz w:val="26"/>
          <w:szCs w:val="26"/>
        </w:rPr>
        <w:t>Lista osób przyjętych zostanie wywieszona w budynku Bursy i na stronie internetowej http://bursa-plock.pl</w:t>
      </w:r>
    </w:p>
    <w:p w:rsidR="00F37DB4" w:rsidRDefault="00F37DB4">
      <w:pPr>
        <w:pStyle w:val="Bezodstpw"/>
        <w:ind w:left="1134"/>
      </w:pPr>
    </w:p>
    <w:p w:rsidR="00F37DB4" w:rsidRDefault="001673BF">
      <w:pPr>
        <w:pStyle w:val="Bezodstpw"/>
        <w:ind w:left="-195"/>
      </w:pPr>
      <w:r>
        <w:rPr>
          <w:b/>
          <w:sz w:val="26"/>
          <w:szCs w:val="26"/>
        </w:rPr>
        <w:t xml:space="preserve">Ad.  V.  Terminy postępowania uzupełniającego </w:t>
      </w:r>
    </w:p>
    <w:p w:rsidR="00F37DB4" w:rsidRDefault="001673BF">
      <w:pPr>
        <w:pStyle w:val="Bezodstpw"/>
      </w:pPr>
      <w:r>
        <w:rPr>
          <w:sz w:val="26"/>
          <w:szCs w:val="26"/>
        </w:rPr>
        <w:t xml:space="preserve">Jeżeli po </w:t>
      </w:r>
      <w:r w:rsidR="00AF3899">
        <w:rPr>
          <w:sz w:val="26"/>
          <w:szCs w:val="26"/>
        </w:rPr>
        <w:t>24 lipca 2017</w:t>
      </w:r>
      <w:r>
        <w:rPr>
          <w:sz w:val="26"/>
          <w:szCs w:val="26"/>
        </w:rPr>
        <w:t xml:space="preserve"> r. Bursa będzie  dysponowała wolnymi miejscami,  postępowanie uzupełniające (wraz ze składaniem obowiązujących dokumentów) będzie prowadzone </w:t>
      </w:r>
      <w:r>
        <w:rPr>
          <w:sz w:val="26"/>
          <w:szCs w:val="26"/>
        </w:rPr>
        <w:br/>
        <w:t>w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dniach</w:t>
      </w:r>
      <w:r w:rsidR="00AF3899">
        <w:rPr>
          <w:b/>
          <w:sz w:val="26"/>
          <w:szCs w:val="26"/>
        </w:rPr>
        <w:t xml:space="preserve"> 28 - 31 sierpnia 2017</w:t>
      </w:r>
      <w:r>
        <w:rPr>
          <w:b/>
          <w:sz w:val="26"/>
          <w:szCs w:val="26"/>
        </w:rPr>
        <w:t>r.</w:t>
      </w:r>
    </w:p>
    <w:p w:rsidR="00F37DB4" w:rsidRDefault="00F37DB4">
      <w:pPr>
        <w:pStyle w:val="Bezodstpw"/>
      </w:pPr>
    </w:p>
    <w:p w:rsidR="00F37DB4" w:rsidRDefault="001673BF">
      <w:pPr>
        <w:pStyle w:val="Bezodstpw"/>
        <w:spacing w:line="150" w:lineRule="atLeast"/>
        <w:ind w:left="-150"/>
      </w:pPr>
      <w:r>
        <w:rPr>
          <w:b/>
          <w:sz w:val="26"/>
          <w:szCs w:val="26"/>
        </w:rPr>
        <w:t>Ad. VI.  Dokumenty</w:t>
      </w:r>
    </w:p>
    <w:p w:rsidR="00F37DB4" w:rsidRDefault="001673BF">
      <w:pPr>
        <w:pStyle w:val="Bezodstpw"/>
        <w:spacing w:line="150" w:lineRule="atLeast"/>
      </w:pPr>
      <w:r>
        <w:rPr>
          <w:sz w:val="26"/>
          <w:szCs w:val="26"/>
        </w:rPr>
        <w:t xml:space="preserve">W przypadku, gdy kandydat zostanie przyjęty do Bursy do dnia 15 września zobowiązany jest dostarczyć dokumenty wymagane do zameldowania na pobyt czasowy: </w:t>
      </w:r>
    </w:p>
    <w:p w:rsidR="00F37DB4" w:rsidRDefault="001673BF">
      <w:pPr>
        <w:pStyle w:val="Bezodstpw"/>
        <w:spacing w:line="150" w:lineRule="atLeast"/>
      </w:pPr>
      <w:r>
        <w:rPr>
          <w:sz w:val="26"/>
          <w:szCs w:val="26"/>
        </w:rPr>
        <w:t>kandydat pełnoletni – dowód osobisty</w:t>
      </w:r>
    </w:p>
    <w:p w:rsidR="00F37DB4" w:rsidRDefault="001673BF">
      <w:pPr>
        <w:pStyle w:val="Bezodstpw"/>
        <w:spacing w:line="150" w:lineRule="atLeast"/>
      </w:pPr>
      <w:r>
        <w:rPr>
          <w:sz w:val="26"/>
          <w:szCs w:val="26"/>
        </w:rPr>
        <w:t xml:space="preserve">kandydat niepełnoletni – tymczasowy dowód osobisty lub odpis skrócony aktu urodzenia z potwierdzeniem przez Urząd Miasta/ Gminy o stałym miejscu zameldowania i numerem PESEL.  </w:t>
      </w:r>
    </w:p>
    <w:p w:rsidR="00F37DB4" w:rsidRDefault="00F37DB4">
      <w:pPr>
        <w:pStyle w:val="Bezodstpw"/>
        <w:spacing w:line="360" w:lineRule="auto"/>
      </w:pPr>
    </w:p>
    <w:p w:rsidR="00F37DB4" w:rsidRDefault="001673BF">
      <w:pPr>
        <w:pStyle w:val="Bezodstpw"/>
        <w:spacing w:line="150" w:lineRule="atLeast"/>
        <w:ind w:left="-135"/>
        <w:rPr>
          <w:b/>
          <w:sz w:val="26"/>
          <w:szCs w:val="26"/>
        </w:rPr>
      </w:pPr>
      <w:r>
        <w:rPr>
          <w:b/>
          <w:sz w:val="26"/>
          <w:szCs w:val="26"/>
        </w:rPr>
        <w:t>Ad. VII  Kwaterowanie młodzieży</w:t>
      </w:r>
    </w:p>
    <w:p w:rsidR="00AF3899" w:rsidRDefault="00AF3899">
      <w:pPr>
        <w:pStyle w:val="Bezodstpw"/>
        <w:spacing w:line="150" w:lineRule="atLeast"/>
        <w:ind w:left="-135"/>
      </w:pPr>
    </w:p>
    <w:p w:rsidR="00F37DB4" w:rsidRPr="00AF3899" w:rsidRDefault="00AF3899">
      <w:pPr>
        <w:pStyle w:val="Bezodstpw"/>
        <w:spacing w:line="150" w:lineRule="atLeast"/>
        <w:rPr>
          <w:b/>
        </w:rPr>
      </w:pPr>
      <w:r w:rsidRPr="00AF3899">
        <w:rPr>
          <w:b/>
          <w:sz w:val="26"/>
          <w:szCs w:val="26"/>
        </w:rPr>
        <w:t>03 września 2017r od godziny 16.00</w:t>
      </w:r>
      <w:r w:rsidR="001673BF" w:rsidRPr="00AF3899">
        <w:rPr>
          <w:b/>
          <w:sz w:val="26"/>
          <w:szCs w:val="26"/>
        </w:rPr>
        <w:t xml:space="preserve"> </w:t>
      </w:r>
    </w:p>
    <w:p w:rsidR="00F37DB4" w:rsidRDefault="00F37DB4">
      <w:pPr>
        <w:pStyle w:val="Bezodstpw"/>
        <w:spacing w:line="360" w:lineRule="auto"/>
      </w:pPr>
    </w:p>
    <w:p w:rsidR="00F37DB4" w:rsidRDefault="001673BF">
      <w:pPr>
        <w:pStyle w:val="Bezodstpw"/>
        <w:spacing w:line="150" w:lineRule="atLeast"/>
        <w:ind w:left="-135"/>
      </w:pPr>
      <w:r>
        <w:rPr>
          <w:b/>
          <w:sz w:val="26"/>
          <w:szCs w:val="26"/>
        </w:rPr>
        <w:t xml:space="preserve">Ad. VIII Podpisywanie umów w sprawie pobytu w Bursie i regulowania opłat wymaganych za pobyt </w:t>
      </w:r>
    </w:p>
    <w:p w:rsidR="00F37DB4" w:rsidRDefault="00AF3899">
      <w:pPr>
        <w:pStyle w:val="Bezodstpw"/>
        <w:spacing w:line="150" w:lineRule="atLeast"/>
      </w:pPr>
      <w:r>
        <w:rPr>
          <w:sz w:val="26"/>
          <w:szCs w:val="26"/>
        </w:rPr>
        <w:t>03 września– 10 września 2017</w:t>
      </w:r>
      <w:r w:rsidR="001673BF">
        <w:rPr>
          <w:sz w:val="26"/>
          <w:szCs w:val="26"/>
        </w:rPr>
        <w:t>r.</w:t>
      </w:r>
      <w:r>
        <w:rPr>
          <w:sz w:val="26"/>
          <w:szCs w:val="26"/>
        </w:rPr>
        <w:t xml:space="preserve"> </w:t>
      </w:r>
      <w:r w:rsidR="001673BF">
        <w:rPr>
          <w:sz w:val="26"/>
          <w:szCs w:val="26"/>
        </w:rPr>
        <w:t xml:space="preserve">, niepodpisanie umowy jest równoznaczne </w:t>
      </w:r>
      <w:r w:rsidR="001673BF">
        <w:rPr>
          <w:sz w:val="26"/>
          <w:szCs w:val="26"/>
        </w:rPr>
        <w:br/>
        <w:t>z rezygnacją z przyznanego miejsca w placówce.</w:t>
      </w:r>
    </w:p>
    <w:p w:rsidR="00F37DB4" w:rsidRDefault="00F37DB4">
      <w:pPr>
        <w:pStyle w:val="Bezodstpw"/>
      </w:pPr>
    </w:p>
    <w:p w:rsidR="00F37DB4" w:rsidRDefault="001673BF">
      <w:pPr>
        <w:pStyle w:val="Bezodstpw"/>
        <w:spacing w:line="150" w:lineRule="atLeast"/>
      </w:pPr>
      <w:r>
        <w:rPr>
          <w:b/>
          <w:sz w:val="26"/>
          <w:szCs w:val="26"/>
          <w:u w:val="single"/>
        </w:rPr>
        <w:t xml:space="preserve">Dokumenty do pobrania (ze strony internetowej bursy)  </w:t>
      </w:r>
    </w:p>
    <w:p w:rsidR="00F37DB4" w:rsidRDefault="001673BF">
      <w:pPr>
        <w:pStyle w:val="Tytu"/>
        <w:spacing w:line="150" w:lineRule="atLeast"/>
        <w:ind w:left="60"/>
        <w:jc w:val="both"/>
      </w:pPr>
      <w:r>
        <w:rPr>
          <w:b w:val="0"/>
          <w:sz w:val="26"/>
          <w:szCs w:val="26"/>
        </w:rPr>
        <w:t>Wniosek o przyjęcie do Bur</w:t>
      </w:r>
      <w:r w:rsidR="00AF3899">
        <w:rPr>
          <w:b w:val="0"/>
          <w:sz w:val="26"/>
          <w:szCs w:val="26"/>
        </w:rPr>
        <w:t>sy Płockiej w roku szkolnym 2017</w:t>
      </w:r>
      <w:r>
        <w:rPr>
          <w:b w:val="0"/>
          <w:sz w:val="26"/>
          <w:szCs w:val="26"/>
        </w:rPr>
        <w:t>/201</w:t>
      </w:r>
      <w:r w:rsidR="00AF3899">
        <w:rPr>
          <w:b w:val="0"/>
          <w:sz w:val="26"/>
          <w:szCs w:val="26"/>
        </w:rPr>
        <w:t>8</w:t>
      </w:r>
    </w:p>
    <w:p w:rsidR="00F37DB4" w:rsidRPr="005E3929" w:rsidRDefault="001673BF">
      <w:pPr>
        <w:pStyle w:val="Tytu"/>
        <w:spacing w:line="150" w:lineRule="atLeast"/>
        <w:ind w:left="60"/>
        <w:jc w:val="left"/>
      </w:pPr>
      <w:r w:rsidRPr="005E3929">
        <w:rPr>
          <w:sz w:val="26"/>
          <w:szCs w:val="26"/>
        </w:rPr>
        <w:t>Załączniki do wniosku:</w:t>
      </w:r>
    </w:p>
    <w:p w:rsidR="00F37DB4" w:rsidRDefault="001673BF">
      <w:pPr>
        <w:pStyle w:val="Bezodstpw"/>
        <w:numPr>
          <w:ilvl w:val="0"/>
          <w:numId w:val="4"/>
        </w:numPr>
        <w:spacing w:line="150" w:lineRule="atLeast"/>
        <w:ind w:left="426" w:hanging="426"/>
      </w:pPr>
      <w:r>
        <w:rPr>
          <w:sz w:val="26"/>
          <w:szCs w:val="26"/>
        </w:rPr>
        <w:t>Kryteria rekrutacyjne dla kandydata pełnoletniego</w:t>
      </w:r>
    </w:p>
    <w:p w:rsidR="00F37DB4" w:rsidRDefault="001673BF">
      <w:pPr>
        <w:pStyle w:val="Bezodstpw"/>
        <w:numPr>
          <w:ilvl w:val="0"/>
          <w:numId w:val="4"/>
        </w:numPr>
        <w:spacing w:line="150" w:lineRule="atLeast"/>
        <w:ind w:left="426" w:hanging="426"/>
      </w:pPr>
      <w:r>
        <w:rPr>
          <w:sz w:val="26"/>
          <w:szCs w:val="26"/>
        </w:rPr>
        <w:t>Kryteria rekrutacyjne dla kandydata niepełnoletniego</w:t>
      </w:r>
    </w:p>
    <w:p w:rsidR="00F37DB4" w:rsidRDefault="001673BF">
      <w:pPr>
        <w:pStyle w:val="Bezodstpw"/>
        <w:numPr>
          <w:ilvl w:val="0"/>
          <w:numId w:val="4"/>
        </w:numPr>
        <w:spacing w:line="150" w:lineRule="atLeast"/>
        <w:ind w:left="426" w:hanging="426"/>
      </w:pPr>
      <w:r>
        <w:rPr>
          <w:sz w:val="26"/>
          <w:szCs w:val="26"/>
        </w:rPr>
        <w:t xml:space="preserve">Oświadczenia – zgodne z załącznikiem do Uchwały </w:t>
      </w:r>
      <w:r w:rsidR="00AF3899">
        <w:rPr>
          <w:sz w:val="26"/>
          <w:szCs w:val="26"/>
        </w:rPr>
        <w:t>Nr 553/XXXII/2017   Rady Miasta Płocka z dnia 30 maja 2017</w:t>
      </w:r>
      <w:r>
        <w:rPr>
          <w:sz w:val="26"/>
          <w:szCs w:val="26"/>
        </w:rPr>
        <w:t>r.</w:t>
      </w:r>
    </w:p>
    <w:p w:rsidR="00F37DB4" w:rsidRDefault="001673BF">
      <w:pPr>
        <w:pStyle w:val="Bezodstpw"/>
        <w:spacing w:line="150" w:lineRule="atLeast"/>
      </w:pPr>
      <w:r>
        <w:rPr>
          <w:sz w:val="26"/>
          <w:szCs w:val="26"/>
        </w:rPr>
        <w:t>4. Oświadczenie o wielodzietności rodziny kandydata</w:t>
      </w:r>
    </w:p>
    <w:p w:rsidR="00F37DB4" w:rsidRDefault="00F37DB4">
      <w:pPr>
        <w:pStyle w:val="Bezodstpw"/>
        <w:spacing w:line="360" w:lineRule="auto"/>
      </w:pPr>
    </w:p>
    <w:sectPr w:rsidR="00F37DB4" w:rsidSect="00F37DB4">
      <w:pgSz w:w="11906" w:h="16838"/>
      <w:pgMar w:top="851" w:right="1406" w:bottom="851" w:left="117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5BC"/>
    <w:multiLevelType w:val="multilevel"/>
    <w:tmpl w:val="A282BF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E30C95"/>
    <w:multiLevelType w:val="multilevel"/>
    <w:tmpl w:val="042A394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0C42"/>
    <w:multiLevelType w:val="multilevel"/>
    <w:tmpl w:val="0A023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1911"/>
    <w:multiLevelType w:val="multilevel"/>
    <w:tmpl w:val="B5260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C3A12"/>
    <w:multiLevelType w:val="multilevel"/>
    <w:tmpl w:val="0098FF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7DB4"/>
    <w:rsid w:val="000340DF"/>
    <w:rsid w:val="001077B3"/>
    <w:rsid w:val="001673BF"/>
    <w:rsid w:val="00280CE9"/>
    <w:rsid w:val="00473A74"/>
    <w:rsid w:val="00477D19"/>
    <w:rsid w:val="00543C83"/>
    <w:rsid w:val="005A190F"/>
    <w:rsid w:val="005E3929"/>
    <w:rsid w:val="005F7EBB"/>
    <w:rsid w:val="00611D8B"/>
    <w:rsid w:val="00613105"/>
    <w:rsid w:val="0075202B"/>
    <w:rsid w:val="00841393"/>
    <w:rsid w:val="00970860"/>
    <w:rsid w:val="009E051D"/>
    <w:rsid w:val="00A27EF6"/>
    <w:rsid w:val="00AF3899"/>
    <w:rsid w:val="00B83B26"/>
    <w:rsid w:val="00DB2771"/>
    <w:rsid w:val="00E83562"/>
    <w:rsid w:val="00E94B77"/>
    <w:rsid w:val="00F37DB4"/>
    <w:rsid w:val="00FD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37DB4"/>
    <w:pPr>
      <w:suppressAutoHyphens/>
    </w:pPr>
    <w:rPr>
      <w:rFonts w:ascii="Times New Roman" w:eastAsia="Lucida Sans Unicode" w:hAnsi="Times New Roman" w:cs="Calibri"/>
      <w:color w:val="00000A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rsid w:val="00F37DB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rsid w:val="00F37DB4"/>
    <w:rPr>
      <w:i/>
      <w:iCs/>
    </w:rPr>
  </w:style>
  <w:style w:type="character" w:customStyle="1" w:styleId="TytuZnak">
    <w:name w:val="Tytuł Znak"/>
    <w:basedOn w:val="Domylnaczcionkaakapitu"/>
    <w:rsid w:val="00F37DB4"/>
    <w:rPr>
      <w:rFonts w:eastAsia="Times New Roman"/>
      <w:b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F37DB4"/>
    <w:rPr>
      <w:sz w:val="20"/>
      <w:szCs w:val="20"/>
    </w:rPr>
  </w:style>
  <w:style w:type="character" w:styleId="Odwoanieprzypisudolnego">
    <w:name w:val="footnote reference"/>
    <w:basedOn w:val="Domylnaczcionkaakapitu"/>
    <w:rsid w:val="00F37DB4"/>
    <w:rPr>
      <w:vertAlign w:val="superscript"/>
    </w:rPr>
  </w:style>
  <w:style w:type="character" w:customStyle="1" w:styleId="ListLabel1">
    <w:name w:val="ListLabel 1"/>
    <w:rsid w:val="00F37DB4"/>
    <w:rPr>
      <w:b w:val="0"/>
    </w:rPr>
  </w:style>
  <w:style w:type="paragraph" w:styleId="Nagwek">
    <w:name w:val="header"/>
    <w:basedOn w:val="Domylnie"/>
    <w:next w:val="Tretekstu"/>
    <w:rsid w:val="00F37DB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F37DB4"/>
    <w:pPr>
      <w:spacing w:after="120"/>
    </w:pPr>
  </w:style>
  <w:style w:type="paragraph" w:styleId="Lista">
    <w:name w:val="List"/>
    <w:basedOn w:val="Tretekstu"/>
    <w:rsid w:val="00F37DB4"/>
    <w:rPr>
      <w:rFonts w:cs="Mangal"/>
    </w:rPr>
  </w:style>
  <w:style w:type="paragraph" w:styleId="Podpis">
    <w:name w:val="Signature"/>
    <w:basedOn w:val="Domylnie"/>
    <w:rsid w:val="00F37D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F37DB4"/>
    <w:pPr>
      <w:suppressLineNumbers/>
    </w:pPr>
    <w:rPr>
      <w:rFonts w:cs="Mangal"/>
    </w:rPr>
  </w:style>
  <w:style w:type="paragraph" w:styleId="Akapitzlist">
    <w:name w:val="List Paragraph"/>
    <w:basedOn w:val="Domylnie"/>
    <w:rsid w:val="00F37DB4"/>
    <w:pPr>
      <w:ind w:left="720"/>
      <w:contextualSpacing/>
    </w:pPr>
  </w:style>
  <w:style w:type="paragraph" w:styleId="Bezodstpw">
    <w:name w:val="No Spacing"/>
    <w:rsid w:val="00F37DB4"/>
    <w:pPr>
      <w:suppressAutoHyphens/>
      <w:spacing w:after="0" w:line="100" w:lineRule="atLeast"/>
    </w:pPr>
    <w:rPr>
      <w:rFonts w:ascii="Times New Roman" w:eastAsia="Lucida Sans Unicode" w:hAnsi="Times New Roman" w:cs="Calibri"/>
      <w:color w:val="00000A"/>
      <w:sz w:val="24"/>
      <w:szCs w:val="24"/>
      <w:lang w:eastAsia="en-US"/>
    </w:rPr>
  </w:style>
  <w:style w:type="paragraph" w:styleId="Tekstdymka">
    <w:name w:val="Balloon Text"/>
    <w:basedOn w:val="Domylnie"/>
    <w:rsid w:val="00F37DB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ytu">
    <w:name w:val="Title"/>
    <w:basedOn w:val="Domylnie"/>
    <w:next w:val="Podtytu"/>
    <w:rsid w:val="00F37DB4"/>
    <w:pPr>
      <w:spacing w:after="0" w:line="100" w:lineRule="atLeast"/>
      <w:jc w:val="center"/>
    </w:pPr>
    <w:rPr>
      <w:rFonts w:eastAsia="Times New Roman"/>
      <w:b/>
      <w:bCs/>
      <w:sz w:val="28"/>
      <w:szCs w:val="20"/>
      <w:lang w:eastAsia="pl-PL"/>
    </w:rPr>
  </w:style>
  <w:style w:type="paragraph" w:styleId="Podtytu">
    <w:name w:val="Subtitle"/>
    <w:basedOn w:val="Nagwek"/>
    <w:next w:val="Tretekstu"/>
    <w:rsid w:val="00F37DB4"/>
    <w:pPr>
      <w:jc w:val="center"/>
    </w:pPr>
    <w:rPr>
      <w:i/>
      <w:iCs/>
    </w:rPr>
  </w:style>
  <w:style w:type="paragraph" w:styleId="Tekstprzypisudolnego">
    <w:name w:val="footnote text"/>
    <w:basedOn w:val="Domylnie"/>
    <w:rsid w:val="00F37DB4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cp:lastPrinted>2015-06-18T15:32:00Z</cp:lastPrinted>
  <dcterms:created xsi:type="dcterms:W3CDTF">2017-06-19T08:23:00Z</dcterms:created>
  <dcterms:modified xsi:type="dcterms:W3CDTF">2017-06-19T08:23:00Z</dcterms:modified>
</cp:coreProperties>
</file>